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7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PUBLIC WATER SUPPLY DISTRICT NO.5 OF GREENE COUNTY</w:t>
      </w:r>
    </w:p>
    <w:p w:rsidR="00CB6DEC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MINUTES OF THE MEETING OF THE BOARD OF DIRECTORS</w:t>
      </w:r>
    </w:p>
    <w:p w:rsidR="00CB6DEC" w:rsidRPr="00190D70" w:rsidRDefault="00830279" w:rsidP="00C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EE0EFF">
        <w:rPr>
          <w:b/>
          <w:sz w:val="28"/>
          <w:szCs w:val="28"/>
        </w:rPr>
        <w:t xml:space="preserve"> 12</w:t>
      </w:r>
      <w:r w:rsidR="00EC7F41">
        <w:rPr>
          <w:b/>
          <w:sz w:val="28"/>
          <w:szCs w:val="28"/>
        </w:rPr>
        <w:t>, 2018</w:t>
      </w:r>
    </w:p>
    <w:p w:rsidR="00E16C73" w:rsidRPr="00190D70" w:rsidRDefault="00CB6DEC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members of the Board of Directors met at 7:00 pm at the Water Supply office at 113 S. Orchard for the regular monthly meeting of the board.  Members present were, President </w:t>
      </w:r>
      <w:r w:rsidR="00A304D1" w:rsidRPr="00190D70">
        <w:rPr>
          <w:sz w:val="28"/>
          <w:szCs w:val="28"/>
        </w:rPr>
        <w:t>Richard Icenhower</w:t>
      </w:r>
      <w:r w:rsidRPr="00190D70">
        <w:rPr>
          <w:sz w:val="28"/>
          <w:szCs w:val="28"/>
        </w:rPr>
        <w:t>,</w:t>
      </w:r>
      <w:r w:rsidR="00535831">
        <w:rPr>
          <w:sz w:val="28"/>
          <w:szCs w:val="28"/>
        </w:rPr>
        <w:t xml:space="preserve"> Vice President Stephen Short,</w:t>
      </w:r>
      <w:r w:rsidR="00A12C0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Directors,</w:t>
      </w:r>
      <w:r w:rsidR="001370E1" w:rsidRPr="00190D70">
        <w:rPr>
          <w:sz w:val="28"/>
          <w:szCs w:val="28"/>
        </w:rPr>
        <w:t xml:space="preserve"> </w:t>
      </w:r>
      <w:r w:rsidR="00457639">
        <w:rPr>
          <w:sz w:val="28"/>
          <w:szCs w:val="28"/>
        </w:rPr>
        <w:t>Maurice Butler</w:t>
      </w:r>
      <w:r w:rsidR="00830279">
        <w:rPr>
          <w:sz w:val="28"/>
          <w:szCs w:val="28"/>
        </w:rPr>
        <w:t>, Miles Hartley</w:t>
      </w:r>
      <w:r w:rsidR="00535831">
        <w:rPr>
          <w:sz w:val="28"/>
          <w:szCs w:val="28"/>
        </w:rPr>
        <w:t xml:space="preserve"> and</w:t>
      </w:r>
      <w:r w:rsidR="00AF7CEE">
        <w:rPr>
          <w:sz w:val="28"/>
          <w:szCs w:val="28"/>
        </w:rPr>
        <w:t xml:space="preserve"> Tom Gourley</w:t>
      </w:r>
      <w:r w:rsidRPr="00190D70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Also present were, Mark Bennett Treasurer, Charlie Jones Water Superintendent, Denna Baker Clerk</w:t>
      </w:r>
      <w:r w:rsidR="00535831">
        <w:rPr>
          <w:sz w:val="28"/>
          <w:szCs w:val="28"/>
        </w:rPr>
        <w:t xml:space="preserve"> and</w:t>
      </w:r>
      <w:r w:rsidRPr="00190D70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E</w:t>
      </w:r>
      <w:r w:rsidRPr="00190D70">
        <w:rPr>
          <w:sz w:val="28"/>
          <w:szCs w:val="28"/>
        </w:rPr>
        <w:t>mployee Leon Burrell</w:t>
      </w:r>
      <w:r w:rsidR="006E0162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After</w:t>
      </w:r>
      <w:r w:rsidR="00535831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 xml:space="preserve">declaring a quorum, </w:t>
      </w:r>
      <w:r w:rsidR="00A304D1" w:rsidRPr="00190D70">
        <w:rPr>
          <w:sz w:val="28"/>
          <w:szCs w:val="28"/>
        </w:rPr>
        <w:t>President Richard Icenhower</w:t>
      </w:r>
      <w:r w:rsidR="00E16C73" w:rsidRPr="00190D70">
        <w:rPr>
          <w:sz w:val="28"/>
          <w:szCs w:val="28"/>
        </w:rPr>
        <w:t xml:space="preserve"> called the meeting to order at 7:0</w:t>
      </w:r>
      <w:r w:rsidR="00830279">
        <w:rPr>
          <w:sz w:val="28"/>
          <w:szCs w:val="28"/>
        </w:rPr>
        <w:t>0</w:t>
      </w:r>
      <w:r w:rsidR="00E16C73" w:rsidRPr="00190D70">
        <w:rPr>
          <w:sz w:val="28"/>
          <w:szCs w:val="28"/>
        </w:rPr>
        <w:t xml:space="preserve"> pm.</w:t>
      </w:r>
    </w:p>
    <w:p w:rsidR="00E16C73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minutes from the last meeting were made available to the board members before the meeting.  </w:t>
      </w:r>
      <w:r w:rsidR="00457639">
        <w:rPr>
          <w:sz w:val="28"/>
          <w:szCs w:val="28"/>
        </w:rPr>
        <w:t xml:space="preserve">Short </w:t>
      </w:r>
      <w:r w:rsidRPr="00190D70">
        <w:rPr>
          <w:sz w:val="28"/>
          <w:szCs w:val="28"/>
        </w:rPr>
        <w:t>made a motion to appro</w:t>
      </w:r>
      <w:r w:rsidR="009074D5" w:rsidRPr="00190D70">
        <w:rPr>
          <w:sz w:val="28"/>
          <w:szCs w:val="28"/>
        </w:rPr>
        <w:t xml:space="preserve">ve the minutes. </w:t>
      </w:r>
      <w:r w:rsidR="00830279">
        <w:rPr>
          <w:sz w:val="28"/>
          <w:szCs w:val="28"/>
        </w:rPr>
        <w:t>Butler</w:t>
      </w:r>
      <w:r w:rsidR="00535831">
        <w:rPr>
          <w:sz w:val="28"/>
          <w:szCs w:val="28"/>
        </w:rPr>
        <w:t xml:space="preserve"> </w:t>
      </w:r>
      <w:r w:rsidR="009074D5" w:rsidRPr="00190D70">
        <w:rPr>
          <w:sz w:val="28"/>
          <w:szCs w:val="28"/>
        </w:rPr>
        <w:t xml:space="preserve">seconded.  Vote: </w:t>
      </w:r>
      <w:r w:rsidR="00535831">
        <w:rPr>
          <w:sz w:val="28"/>
          <w:szCs w:val="28"/>
        </w:rPr>
        <w:t>Gourley-yes</w:t>
      </w:r>
      <w:r w:rsidR="009074D5" w:rsidRPr="00190D70">
        <w:rPr>
          <w:sz w:val="28"/>
          <w:szCs w:val="28"/>
        </w:rPr>
        <w:t xml:space="preserve">, </w:t>
      </w:r>
      <w:r w:rsidR="00535831">
        <w:rPr>
          <w:sz w:val="28"/>
          <w:szCs w:val="28"/>
        </w:rPr>
        <w:t>Short</w:t>
      </w:r>
      <w:r w:rsidR="00830279">
        <w:rPr>
          <w:sz w:val="28"/>
          <w:szCs w:val="28"/>
        </w:rPr>
        <w:t>-Yes, Butler-Yes</w:t>
      </w:r>
      <w:r w:rsidR="00457639">
        <w:rPr>
          <w:sz w:val="28"/>
          <w:szCs w:val="28"/>
        </w:rPr>
        <w:t xml:space="preserve">, </w:t>
      </w:r>
      <w:r w:rsidR="00830279">
        <w:rPr>
          <w:sz w:val="28"/>
          <w:szCs w:val="28"/>
        </w:rPr>
        <w:t>Hartley</w:t>
      </w:r>
      <w:r w:rsidR="00457639">
        <w:rPr>
          <w:sz w:val="28"/>
          <w:szCs w:val="28"/>
        </w:rPr>
        <w:t xml:space="preserve"> abstained</w:t>
      </w:r>
      <w:r w:rsidR="006406A9">
        <w:rPr>
          <w:sz w:val="28"/>
          <w:szCs w:val="28"/>
        </w:rPr>
        <w:t>.</w:t>
      </w:r>
      <w:r w:rsidRPr="00190D70">
        <w:rPr>
          <w:sz w:val="28"/>
          <w:szCs w:val="28"/>
        </w:rPr>
        <w:t xml:space="preserve"> Motion passed.</w:t>
      </w:r>
    </w:p>
    <w:p w:rsidR="008B21CE" w:rsidRDefault="00E16C73" w:rsidP="006E0162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Bennett presented the treasurer’s report. </w:t>
      </w:r>
      <w:r w:rsidR="00830279">
        <w:rPr>
          <w:sz w:val="28"/>
          <w:szCs w:val="28"/>
        </w:rPr>
        <w:t>Butler</w:t>
      </w:r>
      <w:r w:rsidR="00A304D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 xml:space="preserve">made a motion to approve the treasurer’s report. </w:t>
      </w:r>
      <w:r w:rsidR="00830279">
        <w:rPr>
          <w:sz w:val="28"/>
          <w:szCs w:val="28"/>
        </w:rPr>
        <w:t>Gourley</w:t>
      </w:r>
      <w:r w:rsidRPr="00190D70">
        <w:rPr>
          <w:sz w:val="28"/>
          <w:szCs w:val="28"/>
        </w:rPr>
        <w:t xml:space="preserve"> seconded. </w:t>
      </w:r>
      <w:r w:rsidR="006E6DA7">
        <w:rPr>
          <w:sz w:val="28"/>
          <w:szCs w:val="28"/>
        </w:rPr>
        <w:t xml:space="preserve">Vote: </w:t>
      </w:r>
      <w:r w:rsidR="00535831">
        <w:rPr>
          <w:sz w:val="28"/>
          <w:szCs w:val="28"/>
        </w:rPr>
        <w:t>Short</w:t>
      </w:r>
      <w:r w:rsidR="006E6DA7">
        <w:rPr>
          <w:sz w:val="28"/>
          <w:szCs w:val="28"/>
        </w:rPr>
        <w:t xml:space="preserve">- Yes, </w:t>
      </w:r>
      <w:r w:rsidR="00AF7CEE">
        <w:rPr>
          <w:sz w:val="28"/>
          <w:szCs w:val="28"/>
        </w:rPr>
        <w:t>Gourley</w:t>
      </w:r>
      <w:r w:rsidR="006E6DA7">
        <w:rPr>
          <w:sz w:val="28"/>
          <w:szCs w:val="28"/>
        </w:rPr>
        <w:t>- Yes</w:t>
      </w:r>
      <w:r w:rsidR="00457639">
        <w:rPr>
          <w:sz w:val="28"/>
          <w:szCs w:val="28"/>
        </w:rPr>
        <w:t>, Butler-Yes</w:t>
      </w:r>
      <w:r w:rsidR="00830279">
        <w:rPr>
          <w:sz w:val="28"/>
          <w:szCs w:val="28"/>
        </w:rPr>
        <w:t>, Hartley-Yes</w:t>
      </w:r>
      <w:r w:rsidRPr="00190D70">
        <w:rPr>
          <w:sz w:val="28"/>
          <w:szCs w:val="28"/>
        </w:rPr>
        <w:t>.  A copy of that report is included as a part of these minutes in the office minutes record book.</w:t>
      </w:r>
    </w:p>
    <w:p w:rsidR="00EE0EFF" w:rsidRDefault="00EE0EFF" w:rsidP="006E0162">
      <w:pPr>
        <w:rPr>
          <w:sz w:val="28"/>
          <w:szCs w:val="28"/>
        </w:rPr>
      </w:pPr>
      <w:r>
        <w:rPr>
          <w:sz w:val="28"/>
          <w:szCs w:val="28"/>
        </w:rPr>
        <w:t>Bennett presented the proposed budget for December 2018 through November 2019.</w:t>
      </w:r>
    </w:p>
    <w:p w:rsidR="00EE0EFF" w:rsidRDefault="00EE0EFF" w:rsidP="006E0162">
      <w:pPr>
        <w:rPr>
          <w:sz w:val="28"/>
          <w:szCs w:val="28"/>
        </w:rPr>
      </w:pPr>
      <w:r>
        <w:rPr>
          <w:sz w:val="28"/>
          <w:szCs w:val="28"/>
        </w:rPr>
        <w:t>Baker presented the Itron maintenance renewal quote for $1,476.73. This quote is for March 01, 2019 to February 29, 2020.</w:t>
      </w:r>
    </w:p>
    <w:p w:rsidR="00EE0EFF" w:rsidRDefault="00EE0EFF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 health Insurance for Jones.</w:t>
      </w:r>
    </w:p>
    <w:p w:rsidR="00EE0EFF" w:rsidRDefault="00EE0EFF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 customers who turn their own meters on when they are shut off for non-payment. Short made the motion to automatically notify the Fair Grove Police for prosecution whenever there is a theft of water, unauthorized tampering or property vandalized.</w:t>
      </w:r>
      <w:r w:rsidR="00912AB0">
        <w:rPr>
          <w:sz w:val="28"/>
          <w:szCs w:val="28"/>
        </w:rPr>
        <w:t xml:space="preserve"> Gourley seconded all voted yes. Motion passed.</w:t>
      </w:r>
    </w:p>
    <w:p w:rsidR="00912AB0" w:rsidRDefault="00912AB0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</w:t>
      </w:r>
      <w:r w:rsidR="00713F8D">
        <w:rPr>
          <w:sz w:val="28"/>
          <w:szCs w:val="28"/>
        </w:rPr>
        <w:t xml:space="preserve"> late paying customers and shut off dates</w:t>
      </w:r>
      <w:proofErr w:type="gramStart"/>
      <w:r w:rsidR="00713F8D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2E5A7E" w:rsidRDefault="002E5A7E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he is still waiting for hard copies of MRWA maps</w:t>
      </w:r>
      <w:r w:rsidR="00527AFF">
        <w:rPr>
          <w:sz w:val="28"/>
          <w:szCs w:val="28"/>
        </w:rPr>
        <w:t>.</w:t>
      </w:r>
      <w:bookmarkStart w:id="0" w:name="_GoBack"/>
      <w:bookmarkEnd w:id="0"/>
    </w:p>
    <w:p w:rsidR="00527AFF" w:rsidRDefault="00527AFF" w:rsidP="006E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Jones reported on the new Kum-N-Go</w:t>
      </w:r>
    </w:p>
    <w:p w:rsidR="00527AFF" w:rsidRDefault="00527AFF" w:rsidP="006E0162">
      <w:pPr>
        <w:rPr>
          <w:sz w:val="28"/>
          <w:szCs w:val="28"/>
        </w:rPr>
      </w:pPr>
      <w:r>
        <w:rPr>
          <w:sz w:val="28"/>
          <w:szCs w:val="28"/>
        </w:rPr>
        <w:t>Jones reported on The Senior Center.</w:t>
      </w:r>
    </w:p>
    <w:p w:rsidR="00527AFF" w:rsidRDefault="00527AFF" w:rsidP="006E0162">
      <w:pPr>
        <w:rPr>
          <w:sz w:val="28"/>
          <w:szCs w:val="28"/>
        </w:rPr>
      </w:pPr>
      <w:r>
        <w:rPr>
          <w:sz w:val="28"/>
          <w:szCs w:val="28"/>
        </w:rPr>
        <w:t>Baker and Jones reported on the MRWA Conference.</w:t>
      </w:r>
    </w:p>
    <w:p w:rsidR="00527AFF" w:rsidRDefault="00527AFF" w:rsidP="006E0162">
      <w:pPr>
        <w:rPr>
          <w:sz w:val="28"/>
          <w:szCs w:val="28"/>
        </w:rPr>
      </w:pPr>
      <w:r>
        <w:rPr>
          <w:sz w:val="28"/>
          <w:szCs w:val="28"/>
        </w:rPr>
        <w:t>Jones and Short reported on Total Highspeed progress. It was reported that they put advertisement stickers on November</w:t>
      </w:r>
      <w:r w:rsidR="00713F8D">
        <w:rPr>
          <w:sz w:val="28"/>
          <w:szCs w:val="28"/>
        </w:rPr>
        <w:t xml:space="preserve"> water</w:t>
      </w:r>
      <w:r>
        <w:rPr>
          <w:sz w:val="28"/>
          <w:szCs w:val="28"/>
        </w:rPr>
        <w:t xml:space="preserve"> bills and paid for postage in return.</w:t>
      </w:r>
    </w:p>
    <w:p w:rsidR="00527AFF" w:rsidRDefault="00527AFF" w:rsidP="006E0162">
      <w:pPr>
        <w:rPr>
          <w:sz w:val="28"/>
          <w:szCs w:val="28"/>
        </w:rPr>
      </w:pPr>
      <w:r>
        <w:rPr>
          <w:sz w:val="28"/>
          <w:szCs w:val="28"/>
        </w:rPr>
        <w:t>Jones reported the loss ratio was 12.24%</w:t>
      </w:r>
      <w:r w:rsidR="009B796B">
        <w:rPr>
          <w:sz w:val="28"/>
          <w:szCs w:val="28"/>
        </w:rPr>
        <w:t xml:space="preserve"> due to broken water line</w:t>
      </w:r>
      <w:r w:rsidR="00200B61">
        <w:rPr>
          <w:sz w:val="28"/>
          <w:szCs w:val="28"/>
        </w:rPr>
        <w:t>s</w:t>
      </w:r>
      <w:r w:rsidR="009B796B">
        <w:rPr>
          <w:sz w:val="28"/>
          <w:szCs w:val="28"/>
        </w:rPr>
        <w:t>.</w:t>
      </w:r>
    </w:p>
    <w:p w:rsidR="00BB6C69" w:rsidRDefault="00BB6C69" w:rsidP="006E0162">
      <w:pPr>
        <w:rPr>
          <w:sz w:val="28"/>
          <w:szCs w:val="28"/>
        </w:rPr>
      </w:pPr>
      <w:r>
        <w:rPr>
          <w:sz w:val="28"/>
          <w:szCs w:val="28"/>
        </w:rPr>
        <w:t>The board held the annual rate review.  There was discussion about increasing all minimums by $.10 and the additional 1000 gallons by $.30 per 1000 gallon. Short made the motion to increase residential and commercial water rates by increasing the customer base charge by $.30 cents per month and the volume charge by $.10 cents per thousand gallons. Hartley seconded. All members voted yes. The new residential minimum will be $15.15 and each additional 1000 gallons will be $6.15. The new commercial rate will be $21.00 and each additional 1000 gallons will be $6.15. The increase will be effective immediately.</w:t>
      </w:r>
    </w:p>
    <w:p w:rsidR="00830279" w:rsidRDefault="003B08B8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The board </w:t>
      </w:r>
      <w:r w:rsidR="00413A37">
        <w:rPr>
          <w:sz w:val="28"/>
          <w:szCs w:val="28"/>
        </w:rPr>
        <w:t>discussed</w:t>
      </w:r>
      <w:r>
        <w:rPr>
          <w:sz w:val="28"/>
          <w:szCs w:val="28"/>
        </w:rPr>
        <w:t xml:space="preserve"> the annual employee review</w:t>
      </w:r>
      <w:r w:rsidR="00413A37">
        <w:rPr>
          <w:sz w:val="28"/>
          <w:szCs w:val="28"/>
        </w:rPr>
        <w:t>. Motions and votes will be taken at the next meeting.</w:t>
      </w:r>
    </w:p>
    <w:p w:rsidR="00BE73AF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bills were presented for payment by Bennett.  </w:t>
      </w:r>
      <w:r w:rsidR="00830279">
        <w:rPr>
          <w:sz w:val="28"/>
          <w:szCs w:val="28"/>
        </w:rPr>
        <w:t xml:space="preserve">Gourley </w:t>
      </w:r>
      <w:r w:rsidRPr="00190D70">
        <w:rPr>
          <w:sz w:val="28"/>
          <w:szCs w:val="28"/>
        </w:rPr>
        <w:t xml:space="preserve">made the motion to pay the bills. </w:t>
      </w:r>
      <w:r w:rsidR="00830279">
        <w:rPr>
          <w:sz w:val="28"/>
          <w:szCs w:val="28"/>
        </w:rPr>
        <w:t>Butler</w:t>
      </w:r>
      <w:r w:rsidR="00C07454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seconded. All members voted yes</w:t>
      </w:r>
      <w:r w:rsidR="007F0AF1" w:rsidRPr="00190D70">
        <w:rPr>
          <w:sz w:val="28"/>
          <w:szCs w:val="28"/>
        </w:rPr>
        <w:t>. Motion passed.</w:t>
      </w:r>
    </w:p>
    <w:p w:rsidR="00CC7F0C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Hearing no further business, </w:t>
      </w:r>
      <w:r w:rsidR="00830279">
        <w:rPr>
          <w:sz w:val="28"/>
          <w:szCs w:val="28"/>
        </w:rPr>
        <w:t xml:space="preserve">Hartley </w:t>
      </w:r>
      <w:r w:rsidRPr="00190D70">
        <w:rPr>
          <w:sz w:val="28"/>
          <w:szCs w:val="28"/>
        </w:rPr>
        <w:t xml:space="preserve">made the motion to adjourn the meeting, </w:t>
      </w:r>
      <w:r w:rsidR="00457639">
        <w:rPr>
          <w:sz w:val="28"/>
          <w:szCs w:val="28"/>
        </w:rPr>
        <w:t>Gourley</w:t>
      </w:r>
      <w:r w:rsidRPr="00190D70">
        <w:rPr>
          <w:sz w:val="28"/>
          <w:szCs w:val="28"/>
        </w:rPr>
        <w:t xml:space="preserve"> seconded. All members voted yes. Meeting adjourned. 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Respectfully Submitted,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     </w:t>
      </w:r>
      <w:r w:rsidR="007F0AF1" w:rsidRPr="00190D70">
        <w:rPr>
          <w:sz w:val="28"/>
          <w:szCs w:val="28"/>
        </w:rPr>
        <w:t xml:space="preserve">      </w:t>
      </w:r>
      <w:r w:rsidRPr="00190D70">
        <w:rPr>
          <w:sz w:val="28"/>
          <w:szCs w:val="28"/>
        </w:rPr>
        <w:t xml:space="preserve">             Date__________________</w:t>
      </w:r>
    </w:p>
    <w:p w:rsidR="00774FE1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Denna Baker</w:t>
      </w:r>
      <w:r w:rsidR="007F0AF1" w:rsidRPr="00190D70">
        <w:rPr>
          <w:sz w:val="28"/>
          <w:szCs w:val="28"/>
        </w:rPr>
        <w:t xml:space="preserve">, </w:t>
      </w:r>
      <w:r w:rsidRPr="00190D70">
        <w:rPr>
          <w:sz w:val="28"/>
          <w:szCs w:val="28"/>
        </w:rPr>
        <w:t>Clerk PWSD #5</w:t>
      </w:r>
    </w:p>
    <w:p w:rsidR="005937E4" w:rsidRPr="00190D70" w:rsidRDefault="007F0AF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</w:t>
      </w:r>
      <w:r w:rsidR="005937E4" w:rsidRPr="00190D70">
        <w:rPr>
          <w:sz w:val="28"/>
          <w:szCs w:val="28"/>
        </w:rPr>
        <w:t xml:space="preserve">hese minutes are a correct record of the matters discussed and the actions taken during the </w:t>
      </w:r>
      <w:r w:rsidR="00830279">
        <w:rPr>
          <w:sz w:val="28"/>
          <w:szCs w:val="28"/>
        </w:rPr>
        <w:t>November 12</w:t>
      </w:r>
      <w:r w:rsidR="005937E4" w:rsidRPr="00190D70">
        <w:rPr>
          <w:sz w:val="28"/>
          <w:szCs w:val="28"/>
        </w:rPr>
        <w:t>, 2018 meeting of the board.</w:t>
      </w:r>
    </w:p>
    <w:p w:rsidR="00CB6DEC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____________________________     </w:t>
      </w:r>
      <w:r w:rsidR="007F0AF1" w:rsidRPr="00190D70">
        <w:rPr>
          <w:sz w:val="28"/>
          <w:szCs w:val="28"/>
        </w:rPr>
        <w:t xml:space="preserve">                    </w:t>
      </w:r>
      <w:r w:rsidRPr="00190D70">
        <w:rPr>
          <w:sz w:val="28"/>
          <w:szCs w:val="28"/>
        </w:rPr>
        <w:t xml:space="preserve">    </w:t>
      </w:r>
      <w:r w:rsidR="007F0AF1" w:rsidRPr="00190D70">
        <w:rPr>
          <w:sz w:val="28"/>
          <w:szCs w:val="28"/>
        </w:rPr>
        <w:t>Date_________________</w:t>
      </w:r>
    </w:p>
    <w:p w:rsidR="00430387" w:rsidRPr="00190D70" w:rsidRDefault="00430387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Richard Icenhower, Pres. Board of Directors</w:t>
      </w:r>
    </w:p>
    <w:sectPr w:rsidR="00430387" w:rsidRPr="00190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36" w:rsidRDefault="00E41D36" w:rsidP="00BE73AF">
      <w:pPr>
        <w:spacing w:after="0" w:line="240" w:lineRule="auto"/>
      </w:pPr>
      <w:r>
        <w:separator/>
      </w:r>
    </w:p>
  </w:endnote>
  <w:endnote w:type="continuationSeparator" w:id="0">
    <w:p w:rsidR="00E41D36" w:rsidRDefault="00E41D36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36" w:rsidRDefault="00E41D36" w:rsidP="00BE73AF">
      <w:pPr>
        <w:spacing w:after="0" w:line="240" w:lineRule="auto"/>
      </w:pPr>
      <w:r>
        <w:separator/>
      </w:r>
    </w:p>
  </w:footnote>
  <w:footnote w:type="continuationSeparator" w:id="0">
    <w:p w:rsidR="00E41D36" w:rsidRDefault="00E41D36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13291"/>
    <w:rsid w:val="00026F32"/>
    <w:rsid w:val="0003520A"/>
    <w:rsid w:val="00057878"/>
    <w:rsid w:val="000F202B"/>
    <w:rsid w:val="00106DB5"/>
    <w:rsid w:val="00112C10"/>
    <w:rsid w:val="00113680"/>
    <w:rsid w:val="0011678A"/>
    <w:rsid w:val="00120597"/>
    <w:rsid w:val="00126A32"/>
    <w:rsid w:val="001370E1"/>
    <w:rsid w:val="00162BC9"/>
    <w:rsid w:val="0018794F"/>
    <w:rsid w:val="00190D70"/>
    <w:rsid w:val="001B28E4"/>
    <w:rsid w:val="001B7E5B"/>
    <w:rsid w:val="001F7497"/>
    <w:rsid w:val="00200B61"/>
    <w:rsid w:val="002031AF"/>
    <w:rsid w:val="0020719C"/>
    <w:rsid w:val="00217262"/>
    <w:rsid w:val="00283380"/>
    <w:rsid w:val="002B6D05"/>
    <w:rsid w:val="002E5A7E"/>
    <w:rsid w:val="002F6633"/>
    <w:rsid w:val="00302751"/>
    <w:rsid w:val="0030620E"/>
    <w:rsid w:val="00315F90"/>
    <w:rsid w:val="003531D2"/>
    <w:rsid w:val="00354D72"/>
    <w:rsid w:val="003A272A"/>
    <w:rsid w:val="003B08B8"/>
    <w:rsid w:val="003B501E"/>
    <w:rsid w:val="00403028"/>
    <w:rsid w:val="00413A37"/>
    <w:rsid w:val="0041758F"/>
    <w:rsid w:val="00430387"/>
    <w:rsid w:val="00457639"/>
    <w:rsid w:val="004702E6"/>
    <w:rsid w:val="0048310F"/>
    <w:rsid w:val="004A5CEA"/>
    <w:rsid w:val="004B772B"/>
    <w:rsid w:val="004C4ABD"/>
    <w:rsid w:val="004E322E"/>
    <w:rsid w:val="004F0F55"/>
    <w:rsid w:val="0050588D"/>
    <w:rsid w:val="00507E11"/>
    <w:rsid w:val="00511757"/>
    <w:rsid w:val="00524A9C"/>
    <w:rsid w:val="00527AFF"/>
    <w:rsid w:val="00535831"/>
    <w:rsid w:val="00552639"/>
    <w:rsid w:val="005937E4"/>
    <w:rsid w:val="00593DC1"/>
    <w:rsid w:val="005A4D88"/>
    <w:rsid w:val="005B1902"/>
    <w:rsid w:val="005C32D5"/>
    <w:rsid w:val="005E776F"/>
    <w:rsid w:val="006406A9"/>
    <w:rsid w:val="0065277D"/>
    <w:rsid w:val="00657985"/>
    <w:rsid w:val="00693C9A"/>
    <w:rsid w:val="006E0162"/>
    <w:rsid w:val="006E59A0"/>
    <w:rsid w:val="006E6DA7"/>
    <w:rsid w:val="006F10DC"/>
    <w:rsid w:val="006F4CFE"/>
    <w:rsid w:val="00713F8D"/>
    <w:rsid w:val="00717307"/>
    <w:rsid w:val="0072796A"/>
    <w:rsid w:val="00735A07"/>
    <w:rsid w:val="007414CB"/>
    <w:rsid w:val="00751291"/>
    <w:rsid w:val="007540FC"/>
    <w:rsid w:val="00774FE1"/>
    <w:rsid w:val="00796834"/>
    <w:rsid w:val="007B6D22"/>
    <w:rsid w:val="007F0AF1"/>
    <w:rsid w:val="00800615"/>
    <w:rsid w:val="00813E7E"/>
    <w:rsid w:val="00826BEB"/>
    <w:rsid w:val="00830279"/>
    <w:rsid w:val="00861249"/>
    <w:rsid w:val="008806F0"/>
    <w:rsid w:val="008B21CE"/>
    <w:rsid w:val="008E0785"/>
    <w:rsid w:val="008F7CEA"/>
    <w:rsid w:val="00907162"/>
    <w:rsid w:val="009074D5"/>
    <w:rsid w:val="00912AB0"/>
    <w:rsid w:val="00927C1D"/>
    <w:rsid w:val="00940CBE"/>
    <w:rsid w:val="0096663B"/>
    <w:rsid w:val="00987B5D"/>
    <w:rsid w:val="009A3D77"/>
    <w:rsid w:val="009B1D8D"/>
    <w:rsid w:val="009B796B"/>
    <w:rsid w:val="00A0120D"/>
    <w:rsid w:val="00A12C01"/>
    <w:rsid w:val="00A1562B"/>
    <w:rsid w:val="00A216E4"/>
    <w:rsid w:val="00A304D1"/>
    <w:rsid w:val="00A41582"/>
    <w:rsid w:val="00A70357"/>
    <w:rsid w:val="00A707FC"/>
    <w:rsid w:val="00A72432"/>
    <w:rsid w:val="00A85E5B"/>
    <w:rsid w:val="00AA672D"/>
    <w:rsid w:val="00AB4787"/>
    <w:rsid w:val="00AB5DD4"/>
    <w:rsid w:val="00AD5121"/>
    <w:rsid w:val="00AD78BE"/>
    <w:rsid w:val="00AF39A0"/>
    <w:rsid w:val="00AF5BA5"/>
    <w:rsid w:val="00AF7CEE"/>
    <w:rsid w:val="00B3352B"/>
    <w:rsid w:val="00B66E82"/>
    <w:rsid w:val="00B83375"/>
    <w:rsid w:val="00BB6C69"/>
    <w:rsid w:val="00BC740E"/>
    <w:rsid w:val="00BE1F65"/>
    <w:rsid w:val="00BE5DA5"/>
    <w:rsid w:val="00BE73AF"/>
    <w:rsid w:val="00C0351A"/>
    <w:rsid w:val="00C07454"/>
    <w:rsid w:val="00C16338"/>
    <w:rsid w:val="00C316AE"/>
    <w:rsid w:val="00C32548"/>
    <w:rsid w:val="00C32889"/>
    <w:rsid w:val="00C42DF2"/>
    <w:rsid w:val="00C46831"/>
    <w:rsid w:val="00CA1398"/>
    <w:rsid w:val="00CA5F74"/>
    <w:rsid w:val="00CB3406"/>
    <w:rsid w:val="00CB6DEC"/>
    <w:rsid w:val="00CC7F0C"/>
    <w:rsid w:val="00CD5732"/>
    <w:rsid w:val="00CE11AC"/>
    <w:rsid w:val="00CF03F5"/>
    <w:rsid w:val="00CF07AA"/>
    <w:rsid w:val="00CF5CFA"/>
    <w:rsid w:val="00D01619"/>
    <w:rsid w:val="00D052E6"/>
    <w:rsid w:val="00D15BB3"/>
    <w:rsid w:val="00D31D2E"/>
    <w:rsid w:val="00D4134A"/>
    <w:rsid w:val="00D50B5F"/>
    <w:rsid w:val="00D96369"/>
    <w:rsid w:val="00DC032F"/>
    <w:rsid w:val="00E16C73"/>
    <w:rsid w:val="00E26C13"/>
    <w:rsid w:val="00E3398C"/>
    <w:rsid w:val="00E41D36"/>
    <w:rsid w:val="00EC7F41"/>
    <w:rsid w:val="00ED2A75"/>
    <w:rsid w:val="00EE0EFF"/>
    <w:rsid w:val="00EE3048"/>
    <w:rsid w:val="00EF25C6"/>
    <w:rsid w:val="00F30D48"/>
    <w:rsid w:val="00F47447"/>
    <w:rsid w:val="00F50A01"/>
    <w:rsid w:val="00F65D3E"/>
    <w:rsid w:val="00F67A46"/>
    <w:rsid w:val="00FB2A37"/>
    <w:rsid w:val="00FB41B1"/>
    <w:rsid w:val="00FB5700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12</cp:revision>
  <cp:lastPrinted>2018-08-15T15:47:00Z</cp:lastPrinted>
  <dcterms:created xsi:type="dcterms:W3CDTF">2018-11-14T19:34:00Z</dcterms:created>
  <dcterms:modified xsi:type="dcterms:W3CDTF">2018-11-15T18:51:00Z</dcterms:modified>
</cp:coreProperties>
</file>